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361" w:rsidRPr="00EA09A7" w:rsidRDefault="00EA09A7" w:rsidP="00653361">
      <w:pPr>
        <w:ind w:left="104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0B34" w:rsidRPr="00EA09A7" w:rsidRDefault="00EA09A7" w:rsidP="00EA09A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435050"/>
          <w:sz w:val="28"/>
          <w:szCs w:val="28"/>
          <w:lang w:val="uk-UA"/>
        </w:rPr>
      </w:pPr>
      <w:hyperlink r:id="rId7" w:tgtFrame="_blank" w:history="1">
        <w:r w:rsidRPr="00EA09A7">
          <w:rPr>
            <w:rFonts w:ascii="Times New Roman" w:eastAsia="Times New Roman" w:hAnsi="Times New Roman" w:cs="Times New Roman"/>
            <w:b/>
            <w:color w:val="435050"/>
            <w:sz w:val="28"/>
            <w:szCs w:val="28"/>
            <w:lang w:val="uk-UA"/>
          </w:rPr>
          <w:t>ІНФОРМАЦІЯ про проведені Чернігівською обласною державною адміністрацією консультації з громадськістю та взаємодію з громадською радою у І кварталі 202</w:t>
        </w:r>
        <w:r>
          <w:rPr>
            <w:rFonts w:ascii="Times New Roman" w:eastAsia="Times New Roman" w:hAnsi="Times New Roman" w:cs="Times New Roman"/>
            <w:b/>
            <w:color w:val="435050"/>
            <w:sz w:val="28"/>
            <w:szCs w:val="28"/>
            <w:lang w:val="uk-UA"/>
          </w:rPr>
          <w:t>5</w:t>
        </w:r>
        <w:r w:rsidRPr="00EA09A7">
          <w:rPr>
            <w:rFonts w:ascii="Times New Roman" w:eastAsia="Times New Roman" w:hAnsi="Times New Roman" w:cs="Times New Roman"/>
            <w:b/>
            <w:color w:val="435050"/>
            <w:sz w:val="28"/>
            <w:szCs w:val="28"/>
            <w:lang w:val="uk-UA"/>
          </w:rPr>
          <w:t xml:space="preserve"> року</w:t>
        </w:r>
      </w:hyperlink>
    </w:p>
    <w:p w:rsidR="009B0B34" w:rsidRDefault="009B0B3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780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730"/>
        <w:gridCol w:w="1725"/>
        <w:gridCol w:w="1740"/>
        <w:gridCol w:w="2280"/>
        <w:gridCol w:w="1710"/>
        <w:gridCol w:w="1680"/>
        <w:gridCol w:w="1725"/>
        <w:gridCol w:w="1620"/>
      </w:tblGrid>
      <w:tr w:rsidR="009B0B34">
        <w:trPr>
          <w:trHeight w:val="240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Питання / проект рішення, щодо якого проведені публічні консультації в звітному періоді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Як ОВВ інформував про консультації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заінтересо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сторони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Форми і формати, в яких відбулися консультації 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Кількість учасників консультацій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Кількість отриманих пропозицій, зауважень під час консультацій та результати розгляду </w:t>
            </w:r>
          </w:p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Чи звертався ОВВ до громадської ради з пропозицією розглянути питання / проект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винесений на обговорення: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Чи розглядала громадська рада питання / проект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 оприлюднено на сайті ОВВ звіт про результати консультацій: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рішення Чернігівської обласної ради «Про припинення юридичної особи – комунального закладу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Комарівська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гімназія» Чернігівської обласної ради».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61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6;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20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 (обговорення триває протягом року).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рішення Чернігівської обласної ради «Про припинення юридичної особи – комунального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закладу 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Старобасанська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гімназія» Чернігівської обласної ради».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Інформація на сайті ОВВ та адресне надсилання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інформації членам ГР.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55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2;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18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 (обговорення триває протягом року).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внесення змін до Програми покращення матеріально-технічного забезпечення військових частин та установ, які дислокуються на території Чернігівської області, на 2024-2025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змін до Програми матеріально-технічного забезпечення національного спротиву на території Чернігівської області на 2025-2026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 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Регіональної програми розвитку автомобільних доріг загального користування місцевого значення на 2025 – 2026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Стратегії відновлення та розвитку освіти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Чернігівської області на 2025-2029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Обласного плану заходів на 2025-2027 роки з реалізації Стратегії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ветеранської політики до 2030 року.  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Інформація на сайті ОВВ та адресне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 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lastRenderedPageBreak/>
                <w:t>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Програми зайнятості населення Чернігівської області  на 2025-2026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звіту про виконання у 2024 році Цільової соціальної програми розвитку цивільного захисту Чернігівської області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 звіту про виконання у 2024 році Програми забезпечення безпеки та стійкості критичної інфраструктури Чернігівської області на 2023-2024 роки. 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звіту про виконання у 2024 році Програми матеріально-технічного забезпечення національного спротиву на території Чернігівської області на 2023-2024 роки.  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звіту про виконання у 2024 році Програми покращення матеріально-технічного забезпечення військових частин, які дислокуються на території Чернігівської області, на 2024-2025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звіту про виконання у 2024 році Програми профілактики правопорушень у Чернігівській області на 2021- 2025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звіту про виконання у 2024 році  Програми підвищення стійкості територіальних громад Чернігівської області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кризових ситуацій, викликаних припиненням або погіршенням надання важливих для їх життєдіяльності послуг чи для здійснення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життєво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важливих функцій на 2023-2024 роки.   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Інформація на сайті ОВВ та адресне надсилання інформації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враховано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звіту про виконання у 2024 році Програми інформатизації Чернігівської області на 2024-2026 роки.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2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 звіту про виконання у 2024 році Обласної програми відзначення державних та професійних свят, ювілейних дат, заохочення за заслуги перед Чернігівською областю, здійснення представницьких та інших заходів на 2023 - 2024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розпорядження начальника Чернігівської обласної військової адміністрації «Про внесення змін до Правил надання пільгових довгострокових кредитів за Програмою «Власний дім».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звіту про виконання у 2024 році Програми підтримки внутрішньо переміщених осіб у Чернігівській області на 2023-2024 роки. 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Програми комплексного відновлення Чернігівської області.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Інформація на сайті ОВВ та адресне надсилання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Програми відшкодування витрат з поховання померлих (загиблих) учасників бойових дій, постраждалих учасників Революції Гідності та осіб з інвалідністю внаслідок війни, у Чернігівській області на 2021-2025 роки.</w:t>
            </w:r>
          </w:p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3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про реалізацію Програми «Питна вода Чернігівської області на 2022-2026 роки» у 2024 році.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відзначення державних та професійних свят, ювілейних дат, заохочення за заслуги перед Чернігівською областю, здійснення представницьких та інших заходів на 2023 - 2024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сприяння розвитку громадянського суспільства «Чернігівська громада» на 2024 рік.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0" w:name="_s64sjj6ikrb1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Програми соціальної підтримки Захисників і Захисниць України, членів їх сімей та осіб, які постраждали від військової агресії російської федерації на території Чернігівської області, на 2024-2026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231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підтримки індивідуального житлового будівництва та розвитку особистого селянського господарства «Власний дім» на 2021-2027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4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щодо виконання Комплексної Програми підтримки розвитку агропромислового комплексу Чернігівської області на 2021-2027 роки, затвердженої рішенням другої (позачергової) сесії обласної ради восьмого скликання 26 січня 2021 року № 4-2/VIII в редакції рішення п’ятої сесії обласної ради восьмого скликання 03 серпня 2021 року №9-5/ VIIІ.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35.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громадян (представників соціальних, професійних груп): __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Проект звіту про виконання у 2024 році обласної цільової Програми проведення археологічних досліджень у Чернігівській області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30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" w:name="_qc4oe16wk8ps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Програми оновлення та розвитку Менського зоопарку загальнодержавного значення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2" w:name="_59ynpwe0sm6z" w:colFirst="0" w:colLast="0"/>
            <w:bookmarkEnd w:id="2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цільової довгострокової Програми «Мистецька освіта Чернігівщини» на 2011-2025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цільової програми розвитку туризму в Чернігівській області на 2021-2027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5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сприяння функціонуванню української мови як державної в Чернігівській області на 2023-2028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3" w:name="_3wb7e68h1gmf" w:colFirst="0" w:colLast="0"/>
            <w:bookmarkEnd w:id="3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стан виконання у 2024 році обласної Програми попередження дитячої безпритульності та бездоглядності, розвитку сімейних форм виховання дітей-сиріт, дітей, позбавлених батьківського піклування, на 2022-2026 роки, затвердженої рішенням шостої сесії восьмого скликання обласної ради від 22.10.2021 № 3-6/VII.І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розвитку молодіжного житлового кредитування у Чернігівській області на 2021 – 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цільової програми з національно-патріотичного виховання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4" w:name="_jczx80e6s4mc" w:colFirst="0" w:colLast="0"/>
            <w:bookmarkEnd w:id="4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оздоровлення та відпочинку дітей Чернігівської області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6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5" w:name="_ms85y8hhhav9" w:colFirst="0" w:colLast="0"/>
            <w:bookmarkEnd w:id="5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стан виконання у 2024 році обласної Програми «Молодь Чернігівщини»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6" w:name="_a9353qeffegv" w:colFirst="0" w:colLast="0"/>
            <w:bookmarkEnd w:id="6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 Комплексної Програми підвищення конкурентоспроможності Чернігівської області на 2021-2027 роки «Чернігівщина конкурентоспроможна» за підсумками 2024 року.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7" w:name="_ffvpuazg9eej" w:colFirst="0" w:colLast="0"/>
            <w:bookmarkEnd w:id="7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«Програми створення страхового фонду документації Чернігівської області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8" w:name="_jhhkmp4bsifu" w:colFirst="0" w:colLast="0"/>
            <w:bookmarkEnd w:id="8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забезпечення речовим майном вихованців Чернігівського ліцею з посиленою військово-фізичною підготовкою Чернігівської обласної ради на 2021-2027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Регіональної цільової програми боротьби з карантинним бур’яном – амброзією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полинолистою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в Чернігівській області на 2022-2026 роки за 2024 рік.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7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bookmarkStart w:id="9" w:name="_j4l9yfburuxm" w:colFirst="0" w:colLast="0"/>
        <w:bookmarkEnd w:id="9"/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fldChar w:fldCharType="begin"/>
            </w:r>
            <w:r>
              <w:instrText xml:space="preserve"> HYPERLINK "https://cg.gov.ua/index.php?id=41625&amp;tp=" \h </w:instrText>
            </w:r>
            <w:r>
              <w:fldChar w:fldCharType="separate"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розвитку біатлону на Чернігівщині на 2023-2024 роки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0" w:name="_u9bll7747gm5" w:colFirst="0" w:colLast="0"/>
            <w:bookmarkEnd w:id="1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розвитку фізичної культури та спорту Чернігівської області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Програми протидії незаконним рубкам лісів і діяльності нелегальних деревообробних пунктів у Чернігівській області на 2020-2024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1" w:name="_3sdjn37j6a9m" w:colFirst="0" w:colLast="0"/>
            <w:bookmarkEnd w:id="11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2020-2024 році Програми протидії незаконним рубкам лісів і діяльності нелегальних деревообробних пунктів у Чернігівській області на 2020-2024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4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2" w:name="_p8h8qs6fe7e0" w:colFirst="0" w:colLast="0"/>
            <w:bookmarkEnd w:id="12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Комплексної обласної програми підтримки сім’ї, забезпечення ґендерної рівності та протидії торгівлі людьми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період до 2025 року.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8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3" w:name="_dqxertnc4uar" w:colFirst="0" w:colLast="0"/>
            <w:bookmarkEnd w:id="13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Програми державного моніторингу в галузі охорони атмосферного повітря зони «Чернігівська» на 2021-2025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31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4" w:name="_wprnnyaxjdb" w:colFirst="0" w:colLast="0"/>
            <w:bookmarkEnd w:id="14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Програми охорони навколишнього природного середовища Чернігівської області на 2021-2027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5" w:name="_7iu08pqkdeed" w:colFirst="0" w:colLast="0"/>
            <w:bookmarkEnd w:id="15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обласної Програми підтримки розвитку інформаційної та видавничої сфер Чернігівщини на 2023–2024 роки за 2024 рік.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«Соціальне партнерство» на 2024-2025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1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6" w:name="_o7xwgppjh01g" w:colFirst="0" w:colLast="0"/>
            <w:bookmarkEnd w:id="16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внесення змін до Обласної програми охорони та збереження пам’яток архітектури, містобудування та садово-паркового мистецтва Чернігівської області на 2025-2030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9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звіту про виконання у 2024 році обласної Програми розвитку малого і середнього підприємництва на 2021-2027 роки.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змін до Цільової соціальної програми розвитку цивільного захисту Чернігівської області на 2021-2025 роки.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3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змін до Стратегії сталого розвитку Чернігівської області на період до 2027 року.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5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6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rPr>
          <w:trHeight w:val="3424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B0B34" w:rsidRDefault="00C14333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bookmarkStart w:id="17" w:name="_ifumdleia9dc" w:colFirst="0" w:colLast="0"/>
            <w:bookmarkEnd w:id="17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розпорядження начальника Чернігівської обласної військової адміністрації «Про внесення змін до обласної Програми підтримки індивідуального житлового будівництва та розвитку особистого селянського господарства «Власний дім» на 2021 – 2027 роки»</w:t>
            </w:r>
          </w:p>
          <w:p w:rsidR="009B0B34" w:rsidRDefault="009B0B34">
            <w:pPr>
              <w:pStyle w:val="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bookmarkStart w:id="18" w:name="_n6nowv9ef036" w:colFirst="0" w:colLast="0"/>
            <w:bookmarkEnd w:id="18"/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5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Інформаційне повідомлення про проведення електронних консультацій з громадськістю щодо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змін до Цільової соціальної програми розвитку цивільного захисту Чернігівської області на 2021-2025 роки.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Інформація на сайті ОВВ та адресне надсилання 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09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10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 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Ні 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Так. </w:t>
            </w:r>
            <w:hyperlink r:id="rId6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0B34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9B0B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Інформація на сайті ОВВ та адресне надсилання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інформації членам ГР.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Електронні консультації.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Загалом: 35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 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1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ІГС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1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35;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представників бізнесу: _____;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представників інших організацій: .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експертів: __;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громадян (представників соціальних, професійних груп): __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Загалом: 0</w:t>
            </w:r>
          </w:p>
          <w:p w:rsidR="009B0B34" w:rsidRDefault="00C1433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них: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враховано: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враховано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частково: 0;</w:t>
            </w:r>
          </w:p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враховано: 0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Ні 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B34" w:rsidRDefault="00C14333">
            <w:pPr>
              <w:widowControl w:val="0"/>
              <w:spacing w:before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Так. </w:t>
            </w:r>
            <w:hyperlink r:id="rId6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https://cg.gov.ua/index.php?id=72478&amp;tp=0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B0B34" w:rsidRPr="00EA09A7" w:rsidRDefault="00EA09A7">
      <w:pPr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 xml:space="preserve"> </w:t>
      </w:r>
      <w:bookmarkStart w:id="19" w:name="_GoBack"/>
      <w:bookmarkEnd w:id="19"/>
    </w:p>
    <w:p w:rsidR="009B0B34" w:rsidRDefault="00C14333">
      <w:pPr>
        <w:spacing w:before="60" w:line="240" w:lineRule="auto"/>
        <w:ind w:left="-8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9B0B34" w:rsidRDefault="009B0B34">
      <w:pPr>
        <w:spacing w:before="60" w:line="240" w:lineRule="auto"/>
        <w:ind w:left="-850"/>
        <w:rPr>
          <w:rFonts w:ascii="Times New Roman" w:eastAsia="Times New Roman" w:hAnsi="Times New Roman" w:cs="Times New Roman"/>
          <w:b/>
        </w:rPr>
      </w:pPr>
    </w:p>
    <w:sectPr w:rsidR="009B0B34" w:rsidSect="00653361">
      <w:pgSz w:w="16834" w:h="11909" w:orient="landscape"/>
      <w:pgMar w:top="426" w:right="1440" w:bottom="4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EBF" w:rsidRDefault="00DD3EBF">
      <w:pPr>
        <w:spacing w:line="240" w:lineRule="auto"/>
      </w:pPr>
      <w:r>
        <w:separator/>
      </w:r>
    </w:p>
  </w:endnote>
  <w:endnote w:type="continuationSeparator" w:id="0">
    <w:p w:rsidR="00DD3EBF" w:rsidRDefault="00DD3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EBF" w:rsidRDefault="00DD3EBF">
      <w:pPr>
        <w:spacing w:line="240" w:lineRule="auto"/>
      </w:pPr>
      <w:r>
        <w:separator/>
      </w:r>
    </w:p>
  </w:footnote>
  <w:footnote w:type="continuationSeparator" w:id="0">
    <w:p w:rsidR="00DD3EBF" w:rsidRDefault="00DD3EBF">
      <w:pPr>
        <w:spacing w:line="240" w:lineRule="auto"/>
      </w:pPr>
      <w:r>
        <w:continuationSeparator/>
      </w:r>
    </w:p>
  </w:footnote>
  <w:footnote w:id="1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">
    <w:p w:rsidR="00C14333" w:rsidRDefault="00C14333" w:rsidP="00C14333">
      <w:pPr>
        <w:spacing w:before="120" w:line="240" w:lineRule="auto"/>
        <w:ind w:right="-916"/>
        <w:jc w:val="both"/>
        <w:rPr>
          <w:sz w:val="20"/>
          <w:szCs w:val="20"/>
        </w:rPr>
      </w:pPr>
    </w:p>
  </w:footnote>
  <w:footnote w:id="3">
    <w:p w:rsidR="00C14333" w:rsidRDefault="00C14333" w:rsidP="00C14333">
      <w:pPr>
        <w:spacing w:before="120" w:line="240" w:lineRule="auto"/>
        <w:ind w:right="-916"/>
        <w:jc w:val="both"/>
        <w:rPr>
          <w:sz w:val="20"/>
          <w:szCs w:val="20"/>
        </w:rPr>
      </w:pPr>
    </w:p>
  </w:footnote>
  <w:footnote w:id="4">
    <w:p w:rsidR="00C14333" w:rsidRDefault="00C14333" w:rsidP="00C14333">
      <w:pPr>
        <w:spacing w:before="120" w:line="240" w:lineRule="auto"/>
        <w:ind w:right="-916"/>
        <w:jc w:val="both"/>
        <w:rPr>
          <w:sz w:val="20"/>
          <w:szCs w:val="20"/>
        </w:rPr>
      </w:pPr>
    </w:p>
  </w:footnote>
  <w:footnote w:id="5">
    <w:p w:rsidR="00C14333" w:rsidRDefault="00C14333" w:rsidP="00C14333">
      <w:pPr>
        <w:spacing w:before="120" w:line="240" w:lineRule="auto"/>
        <w:ind w:right="-916"/>
        <w:jc w:val="both"/>
        <w:rPr>
          <w:sz w:val="20"/>
          <w:szCs w:val="20"/>
        </w:rPr>
      </w:pPr>
    </w:p>
  </w:footnote>
  <w:footnote w:id="6">
    <w:p w:rsidR="00C14333" w:rsidRDefault="00C14333" w:rsidP="00C14333">
      <w:pPr>
        <w:spacing w:before="120" w:line="240" w:lineRule="auto"/>
        <w:ind w:right="-916"/>
        <w:jc w:val="both"/>
        <w:rPr>
          <w:sz w:val="20"/>
          <w:szCs w:val="20"/>
        </w:rPr>
      </w:pPr>
    </w:p>
  </w:footnote>
  <w:footnote w:id="7">
    <w:p w:rsidR="00C14333" w:rsidRDefault="00C14333" w:rsidP="00C14333">
      <w:pPr>
        <w:spacing w:before="120" w:line="240" w:lineRule="auto"/>
        <w:ind w:right="-916"/>
        <w:jc w:val="both"/>
        <w:rPr>
          <w:sz w:val="20"/>
          <w:szCs w:val="20"/>
        </w:rPr>
      </w:pPr>
    </w:p>
  </w:footnote>
  <w:footnote w:id="8">
    <w:p w:rsidR="00C14333" w:rsidRDefault="00C14333" w:rsidP="00C14333">
      <w:pPr>
        <w:spacing w:before="120" w:line="240" w:lineRule="auto"/>
        <w:ind w:right="-916"/>
        <w:jc w:val="both"/>
        <w:rPr>
          <w:sz w:val="20"/>
          <w:szCs w:val="20"/>
        </w:rPr>
      </w:pPr>
    </w:p>
  </w:footnote>
  <w:footnote w:id="9">
    <w:p w:rsidR="00C14333" w:rsidRPr="00653361" w:rsidRDefault="00653361" w:rsidP="00C14333">
      <w:pPr>
        <w:spacing w:before="120" w:line="240" w:lineRule="auto"/>
        <w:ind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">
    <w:p w:rsidR="00C14333" w:rsidRPr="00C14333" w:rsidRDefault="00C14333" w:rsidP="00C14333">
      <w:pPr>
        <w:spacing w:before="120" w:line="240" w:lineRule="auto"/>
        <w:ind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  <w:p w:rsid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</w:rPr>
      </w:pPr>
    </w:p>
  </w:footnote>
  <w:footnote w:id="11">
    <w:p w:rsidR="00C14333" w:rsidRPr="00C14333" w:rsidRDefault="00C14333" w:rsidP="00C14333">
      <w:pPr>
        <w:spacing w:before="120" w:line="240" w:lineRule="auto"/>
        <w:ind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2">
    <w:p w:rsidR="00C14333" w:rsidRPr="00C14333" w:rsidRDefault="00C14333" w:rsidP="00C14333">
      <w:pPr>
        <w:spacing w:before="120" w:line="240" w:lineRule="auto"/>
        <w:ind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3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4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5">
    <w:p w:rsidR="00C14333" w:rsidRPr="00C14333" w:rsidRDefault="00C14333" w:rsidP="00C14333">
      <w:pPr>
        <w:spacing w:before="120" w:line="240" w:lineRule="auto"/>
        <w:ind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6">
    <w:p w:rsidR="00C14333" w:rsidRDefault="00C14333" w:rsidP="00C14333">
      <w:pPr>
        <w:spacing w:before="120" w:line="240" w:lineRule="auto"/>
        <w:ind w:right="-916"/>
        <w:jc w:val="both"/>
        <w:rPr>
          <w:sz w:val="20"/>
          <w:szCs w:val="20"/>
        </w:rPr>
      </w:pPr>
    </w:p>
  </w:footnote>
  <w:footnote w:id="17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8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9">
    <w:p w:rsid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</w:rPr>
      </w:pPr>
      <w:r>
        <w:rPr>
          <w:vertAlign w:val="superscript"/>
          <w:lang w:val="uk-UA"/>
        </w:rPr>
        <w:t xml:space="preserve"> </w:t>
      </w:r>
      <w:r>
        <w:rPr>
          <w:sz w:val="20"/>
          <w:szCs w:val="20"/>
        </w:rPr>
        <w:t xml:space="preserve">  </w:t>
      </w:r>
    </w:p>
  </w:footnote>
  <w:footnote w:id="20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1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2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3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4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5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6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7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8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29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30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31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32">
    <w:p w:rsid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</w:rPr>
      </w:pPr>
      <w:r>
        <w:rPr>
          <w:vertAlign w:val="superscript"/>
          <w:lang w:val="uk-UA"/>
        </w:rPr>
        <w:t xml:space="preserve"> </w:t>
      </w:r>
      <w:r>
        <w:rPr>
          <w:sz w:val="20"/>
          <w:szCs w:val="20"/>
        </w:rPr>
        <w:t xml:space="preserve">  </w:t>
      </w:r>
    </w:p>
  </w:footnote>
  <w:footnote w:id="33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34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35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36">
    <w:p w:rsid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</w:rPr>
      </w:pPr>
      <w:r>
        <w:rPr>
          <w:vertAlign w:val="superscript"/>
          <w:lang w:val="uk-UA"/>
        </w:rPr>
        <w:t xml:space="preserve"> </w:t>
      </w:r>
      <w:r>
        <w:rPr>
          <w:sz w:val="20"/>
          <w:szCs w:val="20"/>
        </w:rPr>
        <w:t xml:space="preserve"> </w:t>
      </w:r>
    </w:p>
  </w:footnote>
  <w:footnote w:id="37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38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39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0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1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2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3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4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5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6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7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8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49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0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1">
    <w:p w:rsidR="00C14333" w:rsidRPr="00653361" w:rsidRDefault="00653361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2">
    <w:p w:rsidR="00C14333" w:rsidRPr="00653361" w:rsidRDefault="00653361" w:rsidP="00653361">
      <w:pPr>
        <w:spacing w:before="120" w:line="240" w:lineRule="auto"/>
        <w:ind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3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4">
    <w:p w:rsid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</w:rPr>
      </w:pPr>
      <w:r>
        <w:rPr>
          <w:vertAlign w:val="superscript"/>
          <w:lang w:val="uk-UA"/>
        </w:rPr>
        <w:t xml:space="preserve"> </w:t>
      </w:r>
      <w:r>
        <w:rPr>
          <w:sz w:val="20"/>
          <w:szCs w:val="20"/>
        </w:rPr>
        <w:t xml:space="preserve"> </w:t>
      </w:r>
    </w:p>
  </w:footnote>
  <w:footnote w:id="55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6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7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8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59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0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1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2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3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4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5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6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7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8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69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0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1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2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3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4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5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6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7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8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79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0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1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2">
    <w:p w:rsid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</w:rPr>
      </w:pPr>
      <w:r>
        <w:rPr>
          <w:vertAlign w:val="superscript"/>
          <w:lang w:val="uk-UA"/>
        </w:rPr>
        <w:t xml:space="preserve"> </w:t>
      </w:r>
      <w:r>
        <w:rPr>
          <w:sz w:val="20"/>
          <w:szCs w:val="20"/>
        </w:rPr>
        <w:t xml:space="preserve"> </w:t>
      </w:r>
    </w:p>
  </w:footnote>
  <w:footnote w:id="83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4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5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6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7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8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89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0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1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2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3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4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5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 </w:t>
      </w:r>
    </w:p>
  </w:footnote>
  <w:footnote w:id="96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7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8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99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0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1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2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3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4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5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6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7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8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09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10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11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  <w:footnote w:id="112">
    <w:p w:rsidR="00C14333" w:rsidRPr="00C14333" w:rsidRDefault="00C14333">
      <w:pPr>
        <w:spacing w:before="120" w:line="240" w:lineRule="auto"/>
        <w:ind w:left="-992" w:right="-916"/>
        <w:jc w:val="both"/>
        <w:rPr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94C50"/>
    <w:multiLevelType w:val="multilevel"/>
    <w:tmpl w:val="B7F8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E17DF"/>
    <w:multiLevelType w:val="multilevel"/>
    <w:tmpl w:val="E37458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34"/>
    <w:rsid w:val="00000831"/>
    <w:rsid w:val="000208E4"/>
    <w:rsid w:val="00653361"/>
    <w:rsid w:val="00710F67"/>
    <w:rsid w:val="009B0B34"/>
    <w:rsid w:val="00C14333"/>
    <w:rsid w:val="00DD3EBF"/>
    <w:rsid w:val="00EA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B225"/>
  <w15:docId w15:val="{68B59699-8E39-47B1-B851-702CABCA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g.gov.ua/index.php?id=72478&amp;tp=0" TargetMode="External"/><Relationship Id="rId18" Type="http://schemas.openxmlformats.org/officeDocument/2006/relationships/hyperlink" Target="https://cg.gov.ua/index.php?id=72478&amp;tp=0" TargetMode="External"/><Relationship Id="rId26" Type="http://schemas.openxmlformats.org/officeDocument/2006/relationships/hyperlink" Target="https://cg.gov.ua/index.php?id=72478&amp;tp=0" TargetMode="External"/><Relationship Id="rId39" Type="http://schemas.openxmlformats.org/officeDocument/2006/relationships/hyperlink" Target="https://cg.gov.ua/index.php?id=72478&amp;tp=0" TargetMode="External"/><Relationship Id="rId21" Type="http://schemas.openxmlformats.org/officeDocument/2006/relationships/hyperlink" Target="https://cg.gov.ua/index.php?id=72478&amp;tp=0" TargetMode="External"/><Relationship Id="rId34" Type="http://schemas.openxmlformats.org/officeDocument/2006/relationships/hyperlink" Target="https://cg.gov.ua/index.php?id=72478&amp;tp=0" TargetMode="External"/><Relationship Id="rId42" Type="http://schemas.openxmlformats.org/officeDocument/2006/relationships/hyperlink" Target="https://cg.gov.ua/index.php?id=72478&amp;tp=0" TargetMode="External"/><Relationship Id="rId47" Type="http://schemas.openxmlformats.org/officeDocument/2006/relationships/hyperlink" Target="https://cg.gov.ua/index.php?id=72478&amp;tp=0" TargetMode="External"/><Relationship Id="rId50" Type="http://schemas.openxmlformats.org/officeDocument/2006/relationships/hyperlink" Target="https://cg.gov.ua/index.php?id=72478&amp;tp=0" TargetMode="External"/><Relationship Id="rId55" Type="http://schemas.openxmlformats.org/officeDocument/2006/relationships/hyperlink" Target="https://cg.gov.ua/index.php?id=72478&amp;tp=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cg.gov.ua/web_docs/1/2011/09/docs/4%20%D0%BA%D0%B2.%20%D0%9A%D0%9E%D0%9D%D0%A1%D0%A3%D0%9B%D0%AC%D0%A2%D0%90%D0%A6%D0%86%D0%87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cg.gov.ua/index.php?id=72478&amp;tp=0" TargetMode="External"/><Relationship Id="rId29" Type="http://schemas.openxmlformats.org/officeDocument/2006/relationships/hyperlink" Target="https://cg.gov.ua/index.php?id=72478&amp;tp=0" TargetMode="External"/><Relationship Id="rId11" Type="http://schemas.openxmlformats.org/officeDocument/2006/relationships/hyperlink" Target="https://cg.gov.ua/index.php?id=72478&amp;tp=0" TargetMode="External"/><Relationship Id="rId24" Type="http://schemas.openxmlformats.org/officeDocument/2006/relationships/hyperlink" Target="https://cg.gov.ua/index.php?id=72478&amp;tp=0" TargetMode="External"/><Relationship Id="rId32" Type="http://schemas.openxmlformats.org/officeDocument/2006/relationships/hyperlink" Target="https://cg.gov.ua/index.php?id=72478&amp;tp=0" TargetMode="External"/><Relationship Id="rId37" Type="http://schemas.openxmlformats.org/officeDocument/2006/relationships/hyperlink" Target="https://cg.gov.ua/index.php?id=72478&amp;tp=0" TargetMode="External"/><Relationship Id="rId40" Type="http://schemas.openxmlformats.org/officeDocument/2006/relationships/hyperlink" Target="https://cg.gov.ua/index.php?id=72478&amp;tp=0" TargetMode="External"/><Relationship Id="rId45" Type="http://schemas.openxmlformats.org/officeDocument/2006/relationships/hyperlink" Target="https://cg.gov.ua/index.php?id=72478&amp;tp=0" TargetMode="External"/><Relationship Id="rId53" Type="http://schemas.openxmlformats.org/officeDocument/2006/relationships/hyperlink" Target="https://cg.gov.ua/index.php?id=72478&amp;tp=0" TargetMode="External"/><Relationship Id="rId58" Type="http://schemas.openxmlformats.org/officeDocument/2006/relationships/hyperlink" Target="https://cg.gov.ua/index.php?id=72478&amp;tp=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cg.gov.ua/index.php?id=72478&amp;tp=0" TargetMode="External"/><Relationship Id="rId19" Type="http://schemas.openxmlformats.org/officeDocument/2006/relationships/hyperlink" Target="https://cg.gov.ua/index.php?id=72478&amp;tp=0" TargetMode="External"/><Relationship Id="rId14" Type="http://schemas.openxmlformats.org/officeDocument/2006/relationships/hyperlink" Target="https://cg.gov.ua/index.php?id=72478&amp;tp=0" TargetMode="External"/><Relationship Id="rId22" Type="http://schemas.openxmlformats.org/officeDocument/2006/relationships/hyperlink" Target="https://cg.gov.ua/index.php?id=72478&amp;tp=0" TargetMode="External"/><Relationship Id="rId27" Type="http://schemas.openxmlformats.org/officeDocument/2006/relationships/hyperlink" Target="https://cg.gov.ua/index.php?id=72478&amp;tp=0" TargetMode="External"/><Relationship Id="rId30" Type="http://schemas.openxmlformats.org/officeDocument/2006/relationships/hyperlink" Target="https://cg.gov.ua/index.php?id=72478&amp;tp=0" TargetMode="External"/><Relationship Id="rId35" Type="http://schemas.openxmlformats.org/officeDocument/2006/relationships/hyperlink" Target="https://cg.gov.ua/index.php?id=72478&amp;tp=0" TargetMode="External"/><Relationship Id="rId43" Type="http://schemas.openxmlformats.org/officeDocument/2006/relationships/hyperlink" Target="https://cg.gov.ua/index.php?id=72478&amp;tp=0" TargetMode="External"/><Relationship Id="rId48" Type="http://schemas.openxmlformats.org/officeDocument/2006/relationships/hyperlink" Target="https://cg.gov.ua/index.php?id=72478&amp;tp=0" TargetMode="External"/><Relationship Id="rId56" Type="http://schemas.openxmlformats.org/officeDocument/2006/relationships/hyperlink" Target="https://cg.gov.ua/index.php?id=72478&amp;tp=0" TargetMode="External"/><Relationship Id="rId8" Type="http://schemas.openxmlformats.org/officeDocument/2006/relationships/hyperlink" Target="https://cg.gov.ua/index.php?id=72478&amp;tp=0" TargetMode="External"/><Relationship Id="rId51" Type="http://schemas.openxmlformats.org/officeDocument/2006/relationships/hyperlink" Target="https://cg.gov.ua/index.php?id=72478&amp;tp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g.gov.ua/index.php?id=72478&amp;tp=0" TargetMode="External"/><Relationship Id="rId17" Type="http://schemas.openxmlformats.org/officeDocument/2006/relationships/hyperlink" Target="https://cg.gov.ua/index.php?id=72478&amp;tp=0" TargetMode="External"/><Relationship Id="rId25" Type="http://schemas.openxmlformats.org/officeDocument/2006/relationships/hyperlink" Target="https://cg.gov.ua/index.php?id=72478&amp;tp=0" TargetMode="External"/><Relationship Id="rId33" Type="http://schemas.openxmlformats.org/officeDocument/2006/relationships/hyperlink" Target="https://cg.gov.ua/index.php?id=72478&amp;tp=0" TargetMode="External"/><Relationship Id="rId38" Type="http://schemas.openxmlformats.org/officeDocument/2006/relationships/hyperlink" Target="https://cg.gov.ua/index.php?id=72478&amp;tp=0" TargetMode="External"/><Relationship Id="rId46" Type="http://schemas.openxmlformats.org/officeDocument/2006/relationships/hyperlink" Target="https://cg.gov.ua/index.php?id=72478&amp;tp=0" TargetMode="External"/><Relationship Id="rId59" Type="http://schemas.openxmlformats.org/officeDocument/2006/relationships/hyperlink" Target="https://cg.gov.ua/index.php?id=72478&amp;tp=0" TargetMode="External"/><Relationship Id="rId20" Type="http://schemas.openxmlformats.org/officeDocument/2006/relationships/hyperlink" Target="https://cg.gov.ua/index.php?id=72478&amp;tp=0" TargetMode="External"/><Relationship Id="rId41" Type="http://schemas.openxmlformats.org/officeDocument/2006/relationships/hyperlink" Target="https://cg.gov.ua/index.php?id=72478&amp;tp=0" TargetMode="External"/><Relationship Id="rId54" Type="http://schemas.openxmlformats.org/officeDocument/2006/relationships/hyperlink" Target="https://cg.gov.ua/index.php?id=72478&amp;tp=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g.gov.ua/index.php?id=72478&amp;tp=0" TargetMode="External"/><Relationship Id="rId23" Type="http://schemas.openxmlformats.org/officeDocument/2006/relationships/hyperlink" Target="https://cg.gov.ua/index.php?id=72478&amp;tp=0" TargetMode="External"/><Relationship Id="rId28" Type="http://schemas.openxmlformats.org/officeDocument/2006/relationships/hyperlink" Target="https://cg.gov.ua/index.php?id=72478&amp;tp=0" TargetMode="External"/><Relationship Id="rId36" Type="http://schemas.openxmlformats.org/officeDocument/2006/relationships/hyperlink" Target="https://cg.gov.ua/index.php?id=72478&amp;tp=0" TargetMode="External"/><Relationship Id="rId49" Type="http://schemas.openxmlformats.org/officeDocument/2006/relationships/hyperlink" Target="https://cg.gov.ua/index.php?id=72478&amp;tp=0" TargetMode="External"/><Relationship Id="rId57" Type="http://schemas.openxmlformats.org/officeDocument/2006/relationships/hyperlink" Target="https://cg.gov.ua/index.php?id=72478&amp;tp=0" TargetMode="External"/><Relationship Id="rId10" Type="http://schemas.openxmlformats.org/officeDocument/2006/relationships/hyperlink" Target="https://cg.gov.ua/index.php?id=72478&amp;tp=0" TargetMode="External"/><Relationship Id="rId31" Type="http://schemas.openxmlformats.org/officeDocument/2006/relationships/hyperlink" Target="https://cg.gov.ua/index.php?id=72478&amp;tp=0" TargetMode="External"/><Relationship Id="rId44" Type="http://schemas.openxmlformats.org/officeDocument/2006/relationships/hyperlink" Target="https://cg.gov.ua/index.php?id=72478&amp;tp=0" TargetMode="External"/><Relationship Id="rId52" Type="http://schemas.openxmlformats.org/officeDocument/2006/relationships/hyperlink" Target="https://cg.gov.ua/index.php?id=72478&amp;tp=0" TargetMode="External"/><Relationship Id="rId60" Type="http://schemas.openxmlformats.org/officeDocument/2006/relationships/hyperlink" Target="https://cg.gov.ua/index.php?id=72478&amp;tp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g.gov.ua/index.php?id=72478&amp;tp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23388</Words>
  <Characters>13332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USER-STATION</dc:creator>
  <cp:lastModifiedBy>USER-STATION</cp:lastModifiedBy>
  <cp:revision>2</cp:revision>
  <dcterms:created xsi:type="dcterms:W3CDTF">2025-04-02T08:34:00Z</dcterms:created>
  <dcterms:modified xsi:type="dcterms:W3CDTF">2025-04-02T08:34:00Z</dcterms:modified>
</cp:coreProperties>
</file>